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C1" w:rsidRPr="00D97CC1" w:rsidRDefault="00D97CC1" w:rsidP="00D97CC1">
      <w:pPr>
        <w:spacing w:after="0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D97CC1">
        <w:rPr>
          <w:rFonts w:ascii="Times New Roman" w:hAnsi="Times New Roman" w:cs="Times New Roman"/>
        </w:rPr>
        <w:t xml:space="preserve">Р О С </w:t>
      </w:r>
      <w:proofErr w:type="spellStart"/>
      <w:proofErr w:type="gramStart"/>
      <w:r w:rsidRPr="00D97CC1">
        <w:rPr>
          <w:rFonts w:ascii="Times New Roman" w:hAnsi="Times New Roman" w:cs="Times New Roman"/>
        </w:rPr>
        <w:t>С</w:t>
      </w:r>
      <w:proofErr w:type="spellEnd"/>
      <w:proofErr w:type="gramEnd"/>
      <w:r w:rsidRPr="00D97CC1">
        <w:rPr>
          <w:rFonts w:ascii="Times New Roman" w:hAnsi="Times New Roman" w:cs="Times New Roman"/>
        </w:rPr>
        <w:t xml:space="preserve"> И Й С К А Я   Ф Е Д Е Р А Ц И Я</w:t>
      </w:r>
    </w:p>
    <w:p w:rsidR="00D97CC1" w:rsidRPr="00D97CC1" w:rsidRDefault="00D97CC1" w:rsidP="00D97CC1">
      <w:pPr>
        <w:spacing w:after="0"/>
        <w:jc w:val="center"/>
        <w:rPr>
          <w:rFonts w:ascii="Times New Roman" w:hAnsi="Times New Roman" w:cs="Times New Roman"/>
        </w:rPr>
      </w:pPr>
      <w:r w:rsidRPr="00D97CC1">
        <w:rPr>
          <w:rFonts w:ascii="Times New Roman" w:hAnsi="Times New Roman" w:cs="Times New Roman"/>
        </w:rPr>
        <w:t xml:space="preserve">( Р О С </w:t>
      </w:r>
      <w:proofErr w:type="spellStart"/>
      <w:proofErr w:type="gramStart"/>
      <w:r w:rsidRPr="00D97CC1">
        <w:rPr>
          <w:rFonts w:ascii="Times New Roman" w:hAnsi="Times New Roman" w:cs="Times New Roman"/>
        </w:rPr>
        <w:t>С</w:t>
      </w:r>
      <w:proofErr w:type="spellEnd"/>
      <w:proofErr w:type="gramEnd"/>
      <w:r w:rsidRPr="00D97CC1">
        <w:rPr>
          <w:rFonts w:ascii="Times New Roman" w:hAnsi="Times New Roman" w:cs="Times New Roman"/>
        </w:rPr>
        <w:t xml:space="preserve"> И Я) </w:t>
      </w:r>
    </w:p>
    <w:p w:rsidR="00D97CC1" w:rsidRPr="00D97CC1" w:rsidRDefault="00D97CC1" w:rsidP="00D97C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97CC1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D97CC1" w:rsidRPr="00D97CC1" w:rsidRDefault="00D97CC1" w:rsidP="00D97C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97CC1">
        <w:rPr>
          <w:rFonts w:ascii="Times New Roman" w:hAnsi="Times New Roman" w:cs="Times New Roman"/>
          <w:sz w:val="28"/>
          <w:szCs w:val="28"/>
        </w:rPr>
        <w:t>СТАРОПОЛТАВСКОГО СЕЛЬСКОГО ПОСЕЛЕНИЯ</w:t>
      </w:r>
    </w:p>
    <w:p w:rsidR="00D97CC1" w:rsidRPr="00D97CC1" w:rsidRDefault="00D97CC1" w:rsidP="00D97CC1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</w:rPr>
      </w:pPr>
      <w:r w:rsidRPr="00D97CC1">
        <w:rPr>
          <w:rFonts w:ascii="Times New Roman" w:hAnsi="Times New Roman" w:cs="Times New Roman"/>
        </w:rPr>
        <w:t>СТАРОПОЛТАВСКОГО МУНИЦИПАЛЬНОГО РАЙОНА ВОЛГОГРАДСКОЙ ОБЛАСТИ</w:t>
      </w:r>
    </w:p>
    <w:p w:rsidR="00D97CC1" w:rsidRPr="00D97CC1" w:rsidRDefault="00D97CC1" w:rsidP="00D97CC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97CC1" w:rsidRPr="00D97CC1" w:rsidRDefault="00D97CC1" w:rsidP="00D97CC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97CC1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D97CC1" w:rsidRPr="00D97CC1" w:rsidRDefault="00D97CC1" w:rsidP="00D97CC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97CC1" w:rsidRDefault="00D97CC1" w:rsidP="00D97CC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97CC1">
        <w:rPr>
          <w:rFonts w:ascii="Times New Roman" w:hAnsi="Times New Roman" w:cs="Times New Roman"/>
          <w:b/>
          <w:sz w:val="28"/>
          <w:szCs w:val="28"/>
        </w:rPr>
        <w:t>от «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97CC1">
        <w:rPr>
          <w:rFonts w:ascii="Times New Roman" w:hAnsi="Times New Roman" w:cs="Times New Roman"/>
          <w:b/>
          <w:sz w:val="28"/>
          <w:szCs w:val="28"/>
        </w:rPr>
        <w:t>2» января  2018 г.                                                                                 №</w:t>
      </w:r>
      <w:r w:rsidR="006368C6">
        <w:rPr>
          <w:rFonts w:ascii="Times New Roman" w:hAnsi="Times New Roman" w:cs="Times New Roman"/>
          <w:b/>
          <w:sz w:val="28"/>
          <w:szCs w:val="28"/>
        </w:rPr>
        <w:t xml:space="preserve"> 9</w:t>
      </w:r>
    </w:p>
    <w:p w:rsidR="00D97CC1" w:rsidRDefault="00D97CC1" w:rsidP="00D97CC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97CC1" w:rsidRDefault="00D97CC1" w:rsidP="00D97CC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97C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«Об утверждении порядка отлова</w:t>
      </w:r>
    </w:p>
    <w:p w:rsidR="00D97CC1" w:rsidRDefault="00D97CC1" w:rsidP="00D97CC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безнадзорных и бродячих домашних</w:t>
      </w:r>
    </w:p>
    <w:p w:rsidR="00D97CC1" w:rsidRDefault="00D97CC1" w:rsidP="00D97CC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животных на территории Старополтавского</w:t>
      </w:r>
    </w:p>
    <w:p w:rsidR="00D97CC1" w:rsidRDefault="00D97CC1" w:rsidP="00D97CC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поселения, их содержания, </w:t>
      </w:r>
    </w:p>
    <w:p w:rsidR="00D97CC1" w:rsidRPr="00D97CC1" w:rsidRDefault="00D97CC1" w:rsidP="00D97CC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изоляции».</w:t>
      </w:r>
    </w:p>
    <w:p w:rsidR="00D97CC1" w:rsidRPr="00D97CC1" w:rsidRDefault="00D97CC1" w:rsidP="00D97C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7CC1" w:rsidRDefault="00D97CC1" w:rsidP="00D97CC1">
      <w:pPr>
        <w:ind w:left="36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        </w:t>
      </w:r>
      <w:r w:rsidRPr="00D97CC1">
        <w:rPr>
          <w:rFonts w:ascii="Times New Roman" w:hAnsi="Times New Roman" w:cs="Times New Roman"/>
          <w:spacing w:val="2"/>
          <w:sz w:val="28"/>
          <w:szCs w:val="28"/>
        </w:rPr>
        <w:t>В соответствии с требованиями </w:t>
      </w:r>
      <w:hyperlink r:id="rId6" w:history="1">
        <w:r w:rsidRPr="00D97CC1">
          <w:rPr>
            <w:rFonts w:ascii="Times New Roman" w:hAnsi="Times New Roman" w:cs="Times New Roman"/>
            <w:spacing w:val="2"/>
            <w:sz w:val="28"/>
            <w:szCs w:val="28"/>
          </w:rPr>
          <w:t>Федерального закона от 06 октября 2003 г. N 131-Ф3 "Об общих принципах организации местного самоуправления в РФ"</w:t>
        </w:r>
      </w:hyperlink>
      <w:r w:rsidRPr="00D97CC1">
        <w:rPr>
          <w:rFonts w:ascii="Times New Roman" w:hAnsi="Times New Roman" w:cs="Times New Roman"/>
          <w:spacing w:val="2"/>
          <w:sz w:val="28"/>
          <w:szCs w:val="28"/>
        </w:rPr>
        <w:t> с учетом изменений, внесенных вышеуказанным федеральным законом, часть 1 статьи 14.1 по осуществлению мероприятий по отлову и содержанию безнадзорных животных, обитающих на территории поселения: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- </w:t>
      </w:r>
    </w:p>
    <w:p w:rsidR="00C16B0F" w:rsidRPr="00D97CC1" w:rsidRDefault="00C16B0F" w:rsidP="00D97CC1">
      <w:pPr>
        <w:spacing w:after="0"/>
        <w:ind w:left="360"/>
        <w:jc w:val="both"/>
        <w:rPr>
          <w:sz w:val="28"/>
          <w:szCs w:val="28"/>
        </w:rPr>
      </w:pPr>
      <w:r w:rsidRPr="00C16B0F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="00D97C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                        ПОСТАНОВЛЯЮ:</w:t>
      </w:r>
      <w:r w:rsidR="00D97C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D97C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1. </w:t>
      </w:r>
      <w:r w:rsidRPr="00D97C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Утвердить Порядок отлова безнадзорных и бродячих домашних животных на территории </w:t>
      </w:r>
      <w:r w:rsidR="00D97C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Старополтавского сельского поселения, их содержания, изоляции</w:t>
      </w:r>
      <w:r w:rsidRPr="00D97C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C16B0F" w:rsidRPr="00D97CC1" w:rsidRDefault="00D97CC1" w:rsidP="00D97CC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C16B0F" w:rsidRPr="00D97C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16B0F" w:rsidRPr="00D97C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Создать условия по организации и обеспечению отлова безнадзорных животных на территории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Старополтавского сельского поселения</w:t>
      </w:r>
      <w:r w:rsidR="00C16B0F" w:rsidRPr="00D97C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C16B0F" w:rsidRPr="00D97CC1" w:rsidRDefault="00D97CC1" w:rsidP="00D97CC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C16B0F" w:rsidRPr="00D97C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</w:t>
      </w:r>
      <w:proofErr w:type="gramStart"/>
      <w:r w:rsidR="00C16B0F" w:rsidRPr="00D97C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Контроль за</w:t>
      </w:r>
      <w:proofErr w:type="gramEnd"/>
      <w:r w:rsidR="00C16B0F" w:rsidRPr="00D97C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выполнением данного Постановления оставляю за собой.</w:t>
      </w:r>
    </w:p>
    <w:p w:rsidR="00C16B0F" w:rsidRPr="00D97CC1" w:rsidRDefault="00D97CC1" w:rsidP="00D97CC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C16B0F" w:rsidRPr="00D97C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</w:t>
      </w:r>
      <w:r w:rsidR="00C16B0F" w:rsidRPr="00D97C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Опубликовать Постановление в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районной </w:t>
      </w:r>
      <w:r w:rsidR="00C16B0F" w:rsidRPr="00D97C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газете "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Ударник</w:t>
      </w:r>
      <w:r w:rsidR="00C16B0F" w:rsidRPr="00D97C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".</w:t>
      </w:r>
    </w:p>
    <w:p w:rsidR="006368C6" w:rsidRDefault="00C16B0F" w:rsidP="00C16B0F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D97C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</w:p>
    <w:p w:rsidR="006368C6" w:rsidRDefault="006368C6" w:rsidP="00C16B0F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C16B0F" w:rsidRPr="00D97CC1" w:rsidRDefault="00D97CC1" w:rsidP="00C16B0F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D97CC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Глава Старополтавского</w:t>
      </w:r>
    </w:p>
    <w:p w:rsidR="00D97CC1" w:rsidRPr="00D97CC1" w:rsidRDefault="00D97CC1" w:rsidP="00C16B0F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D97CC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сельского поселения                   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                    </w:t>
      </w:r>
      <w:r w:rsidRPr="00D97CC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                     И.А. Штаймнец</w:t>
      </w:r>
    </w:p>
    <w:p w:rsidR="00222DD7" w:rsidRDefault="00222DD7" w:rsidP="00222DD7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</w:p>
    <w:p w:rsidR="00222DD7" w:rsidRDefault="00222DD7" w:rsidP="00222DD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31"/>
          <w:szCs w:val="31"/>
          <w:lang w:eastAsia="ru-RU"/>
        </w:rPr>
      </w:pPr>
    </w:p>
    <w:p w:rsidR="00C30CC5" w:rsidRDefault="00C30CC5" w:rsidP="00222DD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</w:p>
    <w:p w:rsidR="00222DD7" w:rsidRPr="00222DD7" w:rsidRDefault="00222DD7" w:rsidP="00C16B0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Утвержден</w:t>
      </w:r>
    </w:p>
    <w:p w:rsidR="00222DD7" w:rsidRPr="00222DD7" w:rsidRDefault="00222DD7" w:rsidP="00C16B0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п</w:t>
      </w:r>
      <w:r w:rsidR="00C16B0F" w:rsidRPr="00222DD7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остановлением Главы</w:t>
      </w:r>
      <w:r w:rsidR="00C16B0F" w:rsidRPr="00222DD7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br/>
      </w:r>
      <w:r w:rsidRPr="00222DD7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Старополтавского </w:t>
      </w:r>
      <w:proofErr w:type="gramStart"/>
      <w:r w:rsidRPr="00222DD7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сельского</w:t>
      </w:r>
      <w:proofErr w:type="gramEnd"/>
    </w:p>
    <w:p w:rsidR="00222DD7" w:rsidRPr="00222DD7" w:rsidRDefault="00222DD7" w:rsidP="00222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31"/>
          <w:szCs w:val="31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                                                                                           </w:t>
      </w:r>
      <w:r w:rsidR="006368C6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                             </w:t>
      </w:r>
      <w:r w:rsidRPr="00222DD7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поселения </w:t>
      </w:r>
      <w:r w:rsidR="00C16B0F" w:rsidRPr="00222DD7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от </w:t>
      </w:r>
      <w:r w:rsidRPr="00222DD7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22</w:t>
      </w:r>
      <w:r w:rsidR="00C16B0F" w:rsidRPr="00222DD7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.</w:t>
      </w:r>
      <w:r w:rsidRPr="00222DD7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01</w:t>
      </w:r>
      <w:r w:rsidR="00C16B0F" w:rsidRPr="00222DD7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.201</w:t>
      </w:r>
      <w:r w:rsidRPr="00222DD7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8</w:t>
      </w:r>
      <w:r w:rsidR="00C16B0F" w:rsidRPr="00222DD7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 г. N</w:t>
      </w:r>
      <w:r w:rsidR="006368C6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 9</w:t>
      </w:r>
      <w:r w:rsidR="00C16B0F" w:rsidRPr="00222DD7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 </w:t>
      </w:r>
      <w:r w:rsidRPr="00222DD7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   </w:t>
      </w:r>
      <w:r w:rsidR="00C16B0F" w:rsidRPr="00222DD7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br/>
      </w:r>
      <w:r w:rsidR="00C16B0F" w:rsidRPr="00222DD7">
        <w:rPr>
          <w:rFonts w:ascii="Arial" w:eastAsia="Times New Roman" w:hAnsi="Arial" w:cs="Arial"/>
          <w:spacing w:val="2"/>
          <w:sz w:val="21"/>
          <w:szCs w:val="21"/>
          <w:lang w:eastAsia="ru-RU"/>
        </w:rPr>
        <w:br/>
      </w:r>
    </w:p>
    <w:p w:rsidR="00222DD7" w:rsidRPr="006368C6" w:rsidRDefault="00222DD7" w:rsidP="00222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368C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ПОРЯДОК</w:t>
      </w:r>
    </w:p>
    <w:p w:rsidR="00C16B0F" w:rsidRPr="006368C6" w:rsidRDefault="00222DD7" w:rsidP="00222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368C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отлова безнадзорных и бродячих домашних животных на территории </w:t>
      </w:r>
      <w:r w:rsidRPr="006368C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Старополтавского сельского поселения</w:t>
      </w:r>
      <w:r w:rsidRPr="006368C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их содержания, изоляции</w:t>
      </w:r>
    </w:p>
    <w:p w:rsidR="00C16B0F" w:rsidRPr="009C61B3" w:rsidRDefault="00C16B0F" w:rsidP="00C16B0F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9C61B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 Общие положения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1.1. Порядок разработан в соответствии с требованиями </w:t>
      </w:r>
      <w:hyperlink r:id="rId7" w:history="1">
        <w:r w:rsidRPr="00222DD7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Федерального закона от 6 октября 2003 г. N 131-ФЗ "Об общих принципах организации местного самоуправления в Российской Федерации"</w:t>
        </w:r>
      </w:hyperlink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с учетом изменений, внесенных вышеуказанным Федеральным законом, часть 1 статьи 14.1 по осуществлению мероприятий по отлову безнадзорных животных, обитающих на территории поселения.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1.2. Настоящий Порядок регламентирует обеспечение надлежащего санитарного состояния территории сельского поселения, безопасность населения от неблагоприятного воздействия безнадзорных животных, применение гуманных методов регулирования численности безнадзорных животных, определяет организацию и обеспечение отлова, содержания, усыпления и утилизации безнадзорных животных на территории</w:t>
      </w:r>
      <w:r w:rsid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Старополтавского</w:t>
      </w: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сельского поселения.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1.3. Основные понятия и их определения, используемые в настоящем Порядке: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безнадзорное домашнее животное - собака или кошка, не имеющие непосредственного надзора со стороны владельца по причине временного выбытия из его владения, или отказа владельца от своих прав на животное, или неизвестности владельца, в том числе бродячее домашнее животное;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бродячее домашнее животное - собака или кошка, не имеющие признаков принадлежности владельцу (ошейник, клеймо, жетон, намордник и прочее), независимо от породы и назначения, находящиеся без владельца на улице, рынке, в сквере, парке и в других общественных местах;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биологические отходы - трупы животных и птиц;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владелец домашнего животного - физическое или юридическое лицо, осуществляющее уход и надзор за животным, которое постоянно проживает на территории, принадлежащей данному лицу;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proofErr w:type="gramStart"/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домашнее животное - собака или кошка, находящиеся на содержании и под надзором владельца в его жилом помещении или на территории, принадлежащей данному лицу;</w:t>
      </w:r>
      <w:proofErr w:type="gramEnd"/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эвтаназия - быстрое и безболезненное гуманное умерщвление животного, не сопровождающееся у него чувством тревоги и страха.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 содержание домашних животных - меры, применяемые владельцами домашних животных для сохранения жизни животных, физического и психологического здоровья, получения полноценного потомства при соблюдении ветеринарно-санитарных и зоологических норм, а также обеспечения общественного порядка и безопасности граждан и представителей животного мира;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- обеспечение отлова безнадзорных животных - поимка безнадзорных животных, содержание их в пунктах содержания, возвращение владельцам по требованию, усыпление и утилизация животных.</w:t>
      </w:r>
    </w:p>
    <w:p w:rsidR="00C16B0F" w:rsidRPr="00222DD7" w:rsidRDefault="00C16B0F" w:rsidP="009C61B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 Условия отлова бродячих и безнадзорных животных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2.1. Отлов безнадзорных собак и кошек производится в целях предупреждения и распространения болезней, общих для человека и животных, обеспечения порядка и спокойствия населения на территории</w:t>
      </w:r>
      <w:r w:rsidR="009C61B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Старополтавского</w:t>
      </w: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сельского поселения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2.2. Отлов и транспортировка бродячих и безнадзорных животных осуществляются, основываясь на принципах гуманного отношения к животным и соблюдения норм общественной нравственности, порядка и спокойствия населения. Отлов безнадзорных собак и кошек осуществляется с использованием специально оборудованных транспортных сре</w:t>
      </w:r>
      <w:proofErr w:type="gramStart"/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дств дл</w:t>
      </w:r>
      <w:proofErr w:type="gramEnd"/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 перевозки отловленных безнадзорных собак и кошек и специальных технических приспособлений, не травмирующих собак и кошек при отлове.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2.3. Отлов осуществляется только на основании устных и письменных заявок. Все поступившие заявки на отлов, а также выезды бригады подлежат обязательной регистрации в специальном журнале, который является документом строгой отчетности.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2.4. Отлову подлежат все бродячие и безнадзорные животные. В первую очередь отлову подлежат животные, агрессивные по отношению к людям и другим животным, больные, а также находящиеся: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территориях детских дошкольных учреждений, школ; на территориях учреждений здравоохранения; на территориях учреждений культуры; на территориях многоквартирных жилых домов; на территориях мест массового купания населения; на улично-дорожной сети и создающие опасность для движения транспорта и (или) пешеходов;</w:t>
      </w:r>
      <w:r w:rsidR="009C61B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территориях улиц индивидуальной жилой застройки.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Отлов животных в подъездах, подвалах, на чердаках зданий осуществляется при условии сопровождения работниками управляющих организаций или представителей предприятий, организаций, учреждений.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2.5. Запрещается: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использование при отлове безнадзорных животных приспособлений, которые травмируют животных (проволочных петель, крюков и прочее);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отстрел безнадзорных собак и кошек из любого вида огнестрельного оружия, кроме случаев самообороны и экстренной защиты граждан;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жестоко обращаться с отловленными бродячими и безнадзорными животными при их транспортировке и временном содержании;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присваивать себе отловленных животных, продавать и передавать их частным лицам или иным организациям;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изымать животных из квартир и с территории частных домовладений без согласия собственников или постановления суда. Принудительное изъятие домашнего животного у владельца не допускается, за исключением случаев, предусмотренных действующим законодательством;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снимать собак с привязи у магазинов, аптек, предприятий коммунального обслуживания и др.;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выбрасывать или закапывать биологические отходы.</w:t>
      </w:r>
    </w:p>
    <w:p w:rsidR="00C16B0F" w:rsidRPr="00222DD7" w:rsidRDefault="00C16B0F" w:rsidP="009C61B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3. Организация отлова безнадзорных животных на территории </w:t>
      </w:r>
      <w:r w:rsidR="009C61B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Старополтавского сельского поселения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3.1. Обеспечение отлова безнадзорных животных производится бригадой специализированной организации по отлову и работе с животными либо физическим лицом, имеющим лицензию на данный вид деятельности, на основании муниципального контракта (договора) на оказание услуг по отлову безнадзорных животных в соответствии с действующим законодательством и настоящим Порядком.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3.2. Организация отлова безнадзорных животных в границах сельского поселения осуществляется Администрацией </w:t>
      </w:r>
      <w:r w:rsidR="009C61B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Старополтавского сельского поселения </w:t>
      </w: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посредством заключения контрактов, договоров с организацией по отлову безнадзорных животных в порядке, установленном действующим законодательством.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3.3. Администрация </w:t>
      </w:r>
      <w:r w:rsidR="009C61B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Старополтавского сельского поселения</w:t>
      </w: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осуществляет планирование затрат из бюджета, контроль деятельности по отлову безнадзорных животных, осуществляет функции в соответствии с действующим законодательством;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3.4. Организация по отлову проводит инструктаж работников и выдает им удостоверения на право отлова безнадзорных собак и кошек, которые предъявляется по первому требованию гражданам.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3.5. Отлов безнадзорных собак и кошек осуществляется в соответствии с графиком отлова безнадзорных собак и кошек, согласованным с Администрацией </w:t>
      </w:r>
      <w:r w:rsidR="009C61B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Старополтавского сельского поселения</w:t>
      </w: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9C61B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случае угрозы возникновения и массового распространения особо опасных инфекционных болезней, общих для человека и животных, решение об отлове безнадзорных домашних животных принимается немедленно на основании информации государственной ветеринарной и (или) государственной санитарно-эпидемиологической служб.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3.6. Отловленные домашние животные, имеющие признаки принадлежности к владельцу должны содержаться отдельно от других животных в течение шести месяцев.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 отлове таких животных организация, осуществляющая отлов, обязана не позднее трех дней с момента отлова заявить в </w:t>
      </w:r>
      <w:r w:rsidR="009C61B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полицию</w:t>
      </w: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или в Администрацию сельского поселения.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3.7. Информация об отловленных безнадзорных животных является доступной и открытой. Все заинтересованные граждане и юридические лица вправе обратиться в организацию за получением необходимой информации об отловленных животных по заявленному организацией телефону.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3.8. Владелец животного обязан возместить затраты специализированной организации по отлову и содержанию востребованного животного. Возмещение затрат производится путем перечисления денежных средств на расчетный счет специализированной организации в размере утвержденной стоимости услуг по отлову и содержанию.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3.9. В случае отсутствия обращения владельцев домашних животных, последние могут быть переданы заинтересованным организациям или гражданам на основании их заявлений.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3.10. Отловленные домашние животные, не востребованные владельцами или не переданные заинтересованным организациям, гражданам, подлежат усыплению.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3.11. Отловленных домашних животных запрещается содержать в специально оборудованных транспортных средствах для перевозки более 8 часов с момента отлова.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3.12. Безнадзорные животные, покусавшие человека и других животных, должны быть отловлены или иммобилизованы.</w:t>
      </w:r>
    </w:p>
    <w:p w:rsidR="00C16B0F" w:rsidRPr="00222DD7" w:rsidRDefault="00C16B0F" w:rsidP="009C61B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4. Финансовое обеспечение и порядок расходования средств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Расходы, осуществляемые в рамках создания условий по организации и обеспечению отлова безнадзорных животных на территории сельского поселения, финансируются за счет средств местного бюджета.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 обеспечении отлова безнадзорных животных на территории сельского поселения финансируется выполнение работ, оказание услуг в соответствии с условиями заключенных контрактов, договоров.</w:t>
      </w:r>
    </w:p>
    <w:p w:rsidR="00C16B0F" w:rsidRPr="00222DD7" w:rsidRDefault="00C16B0F" w:rsidP="009C61B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5. Отчетность и контроль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5.1. Исполнитель представляет отчет о проделанной работе в соответствии с муниципальным контрактом и настоящим Порядком.</w:t>
      </w:r>
    </w:p>
    <w:p w:rsidR="00C16B0F" w:rsidRPr="00222DD7" w:rsidRDefault="00C16B0F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5.2. </w:t>
      </w:r>
      <w:proofErr w:type="gramStart"/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Контроль за</w:t>
      </w:r>
      <w:proofErr w:type="gramEnd"/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соблюдением настоящего Порядка осуществля</w:t>
      </w:r>
      <w:r w:rsidR="009C61B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</w:t>
      </w:r>
      <w:r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т:</w:t>
      </w:r>
    </w:p>
    <w:p w:rsidR="00516B76" w:rsidRPr="00222DD7" w:rsidRDefault="006368C6" w:rsidP="00222DD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ГБВО </w:t>
      </w:r>
      <w:r w:rsidR="00C16B0F"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"</w:t>
      </w:r>
      <w:r w:rsidR="009C61B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Старополтавская</w:t>
      </w:r>
      <w:r w:rsidR="00C16B0F"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станция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 борьбе с болезнями животных</w:t>
      </w:r>
      <w:r w:rsidR="00C16B0F" w:rsidRPr="00222DD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" в части утилизации биологических отходов.</w:t>
      </w:r>
    </w:p>
    <w:sectPr w:rsidR="00516B76" w:rsidRPr="0022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E1640"/>
    <w:multiLevelType w:val="hybridMultilevel"/>
    <w:tmpl w:val="2FC6164E"/>
    <w:lvl w:ilvl="0" w:tplc="61EE485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2D2D2D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84AAF"/>
    <w:multiLevelType w:val="hybridMultilevel"/>
    <w:tmpl w:val="4DFE6E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F93"/>
    <w:rsid w:val="00222DD7"/>
    <w:rsid w:val="00516B76"/>
    <w:rsid w:val="006368C6"/>
    <w:rsid w:val="009C61B3"/>
    <w:rsid w:val="00A53F4C"/>
    <w:rsid w:val="00A66F93"/>
    <w:rsid w:val="00B06E49"/>
    <w:rsid w:val="00C16B0F"/>
    <w:rsid w:val="00C30CC5"/>
    <w:rsid w:val="00D9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6B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6B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16B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6B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6B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6B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C16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C16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16B0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97C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3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3F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6B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6B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16B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6B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6B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6B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C16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C16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16B0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97C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3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3F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1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18760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7606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5</Pages>
  <Words>1614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2018-01-23T06:55:00Z</cp:lastPrinted>
  <dcterms:created xsi:type="dcterms:W3CDTF">2018-01-22T13:33:00Z</dcterms:created>
  <dcterms:modified xsi:type="dcterms:W3CDTF">2018-01-23T06:57:00Z</dcterms:modified>
</cp:coreProperties>
</file>